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58" w:rsidRDefault="00205CCD" w:rsidP="00C76258">
      <w:pPr>
        <w:spacing w:line="360" w:lineRule="auto"/>
        <w:jc w:val="center"/>
      </w:pPr>
      <w:r>
        <w:rPr>
          <w:noProof/>
          <w:lang w:eastAsia="de-DE"/>
        </w:rPr>
        <w:drawing>
          <wp:inline distT="0" distB="0" distL="0" distR="0" wp14:anchorId="49B9B0DA" wp14:editId="07A8D995">
            <wp:extent cx="4689475" cy="1514475"/>
            <wp:effectExtent l="0" t="0" r="0" b="9525"/>
            <wp:docPr id="4" name="Grafik 4" descr="C:\Users\Eric\Desktop\DOKUMENTE\MARIA\Maria Kosmetik\Sichtbar_Logo_Outline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C:\Users\Eric\Desktop\DOKUMENTE\MARIA\Maria Kosmetik\Sichtbar_Logo_Outline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7D53" w:rsidRPr="00C76258" w:rsidRDefault="00273B10" w:rsidP="00C76258">
      <w:pPr>
        <w:spacing w:line="360" w:lineRule="auto"/>
        <w:jc w:val="center"/>
      </w:pPr>
      <w:r w:rsidRPr="00B54E9F">
        <w:rPr>
          <w:b/>
          <w:sz w:val="28"/>
          <w:szCs w:val="28"/>
          <w:u w:val="single"/>
        </w:rPr>
        <w:t>Inf</w:t>
      </w:r>
      <w:r w:rsidR="0072761A" w:rsidRPr="00B54E9F">
        <w:rPr>
          <w:b/>
          <w:sz w:val="28"/>
          <w:szCs w:val="28"/>
          <w:u w:val="single"/>
        </w:rPr>
        <w:t xml:space="preserve">ormation </w:t>
      </w:r>
      <w:proofErr w:type="spellStart"/>
      <w:r w:rsidR="0072761A" w:rsidRPr="00B54E9F">
        <w:rPr>
          <w:b/>
          <w:sz w:val="28"/>
          <w:szCs w:val="28"/>
          <w:u w:val="single"/>
        </w:rPr>
        <w:t>Microneedling</w:t>
      </w:r>
      <w:proofErr w:type="spellEnd"/>
      <w:r w:rsidR="004E5C08">
        <w:rPr>
          <w:b/>
          <w:sz w:val="28"/>
          <w:szCs w:val="28"/>
          <w:u w:val="single"/>
        </w:rPr>
        <w:t xml:space="preserve"> und BB </w:t>
      </w:r>
      <w:proofErr w:type="spellStart"/>
      <w:r w:rsidR="004E5C08">
        <w:rPr>
          <w:b/>
          <w:sz w:val="28"/>
          <w:szCs w:val="28"/>
          <w:u w:val="single"/>
        </w:rPr>
        <w:t>Glow</w:t>
      </w:r>
      <w:proofErr w:type="spellEnd"/>
    </w:p>
    <w:p w:rsidR="00B54E9F" w:rsidRPr="00B54E9F" w:rsidRDefault="00B54E9F" w:rsidP="00B54E9F">
      <w:pPr>
        <w:spacing w:after="0" w:line="240" w:lineRule="auto"/>
        <w:rPr>
          <w:b/>
          <w:u w:val="single"/>
        </w:rPr>
      </w:pPr>
      <w:r w:rsidRPr="00B54E9F">
        <w:rPr>
          <w:b/>
          <w:u w:val="single"/>
        </w:rPr>
        <w:t xml:space="preserve">Was ist </w:t>
      </w:r>
      <w:proofErr w:type="spellStart"/>
      <w:r w:rsidRPr="00B54E9F">
        <w:rPr>
          <w:b/>
          <w:u w:val="single"/>
        </w:rPr>
        <w:t>Microneedling</w:t>
      </w:r>
      <w:proofErr w:type="spellEnd"/>
      <w:r w:rsidRPr="00B54E9F">
        <w:rPr>
          <w:b/>
          <w:u w:val="single"/>
        </w:rPr>
        <w:t>?</w:t>
      </w:r>
    </w:p>
    <w:p w:rsidR="00B54E9F" w:rsidRPr="00B54E9F" w:rsidRDefault="00B54E9F" w:rsidP="00B54E9F">
      <w:pPr>
        <w:spacing w:after="0" w:line="240" w:lineRule="auto"/>
        <w:rPr>
          <w:b/>
          <w:u w:val="single"/>
        </w:rPr>
      </w:pPr>
    </w:p>
    <w:p w:rsidR="00B54E9F" w:rsidRPr="00B54E9F" w:rsidRDefault="00D85EE7" w:rsidP="00B54E9F">
      <w:pPr>
        <w:spacing w:after="0" w:line="240" w:lineRule="auto"/>
      </w:pPr>
      <w:r w:rsidRPr="00B54E9F">
        <w:t xml:space="preserve">LCN </w:t>
      </w:r>
      <w:proofErr w:type="spellStart"/>
      <w:r w:rsidRPr="00B54E9F">
        <w:t>Microneedlin</w:t>
      </w:r>
      <w:r w:rsidR="00FC6B38">
        <w:t>g</w:t>
      </w:r>
      <w:proofErr w:type="spellEnd"/>
      <w:r w:rsidR="00FC6B38">
        <w:t xml:space="preserve"> ist eine ästhetische</w:t>
      </w:r>
      <w:r w:rsidRPr="00B54E9F">
        <w:t xml:space="preserve"> Anti</w:t>
      </w:r>
      <w:r w:rsidR="0072761A" w:rsidRPr="00B54E9F">
        <w:t>-</w:t>
      </w:r>
      <w:r w:rsidRPr="00B54E9F">
        <w:t xml:space="preserve"> </w:t>
      </w:r>
      <w:proofErr w:type="spellStart"/>
      <w:r w:rsidRPr="00B54E9F">
        <w:t>Aging</w:t>
      </w:r>
      <w:proofErr w:type="spellEnd"/>
      <w:r w:rsidRPr="00B54E9F">
        <w:t xml:space="preserve"> Methode, die mit speziellen Nadelmodulen (bis 0,5mm)</w:t>
      </w:r>
    </w:p>
    <w:p w:rsidR="00D85EE7" w:rsidRPr="00B54E9F" w:rsidRDefault="00D85EE7" w:rsidP="00B54E9F">
      <w:pPr>
        <w:spacing w:after="0" w:line="240" w:lineRule="auto"/>
      </w:pPr>
      <w:r w:rsidRPr="00B54E9F">
        <w:t xml:space="preserve">in die Haut arbeitet. Sie eignet sich auch perfekt für eine Problemhautbehandlung. Hierbei werden mit Hilfe feinster Nadeln hochkonzentrierte Wirkstoffe eingeschleust und die Haut wird zusätzlich durch das feine </w:t>
      </w:r>
      <w:proofErr w:type="spellStart"/>
      <w:r w:rsidRPr="00B54E9F">
        <w:t>Needling</w:t>
      </w:r>
      <w:proofErr w:type="spellEnd"/>
      <w:r w:rsidRPr="00B54E9F">
        <w:t xml:space="preserve"> (</w:t>
      </w:r>
      <w:proofErr w:type="spellStart"/>
      <w:r w:rsidRPr="00B54E9F">
        <w:t>Nadelung</w:t>
      </w:r>
      <w:proofErr w:type="spellEnd"/>
      <w:r w:rsidRPr="00B54E9F">
        <w:t>) zu einem Neuaufbau und somi</w:t>
      </w:r>
      <w:r w:rsidR="00B54E9F" w:rsidRPr="00B54E9F">
        <w:t>t zur Hautverjüngung angeregt (</w:t>
      </w:r>
      <w:r w:rsidRPr="00B54E9F">
        <w:t xml:space="preserve">Stimulation der Kollagen- und </w:t>
      </w:r>
      <w:proofErr w:type="spellStart"/>
      <w:r w:rsidRPr="00B54E9F">
        <w:t>Elastinbildung</w:t>
      </w:r>
      <w:proofErr w:type="spellEnd"/>
      <w:r w:rsidRPr="00B54E9F">
        <w:t>).</w:t>
      </w:r>
    </w:p>
    <w:p w:rsidR="00D85EE7" w:rsidRPr="00B54E9F" w:rsidRDefault="00D85EE7" w:rsidP="00B54E9F">
      <w:pPr>
        <w:spacing w:after="0" w:line="240" w:lineRule="auto"/>
      </w:pPr>
      <w:r w:rsidRPr="00B54E9F">
        <w:t>Die gesteigerte Mikrozirkulation sorgt für erhöhte Aufnahmefähigkeiten von aufgetragenen Wirkstoffpräparaten und verbessert deutlich das Hautergebnis.</w:t>
      </w:r>
      <w:r w:rsidR="00B54E9F" w:rsidRPr="00B54E9F">
        <w:t xml:space="preserve"> </w:t>
      </w:r>
      <w:r w:rsidRPr="00B54E9F">
        <w:t>Der Soforteffekt zeigt sich bereits einen Tag nach der Behandlung mit</w:t>
      </w:r>
      <w:r w:rsidR="00B54E9F" w:rsidRPr="00B54E9F">
        <w:t xml:space="preserve"> einem</w:t>
      </w:r>
      <w:r w:rsidRPr="00B54E9F">
        <w:t xml:space="preserve"> straffer</w:t>
      </w:r>
      <w:r w:rsidR="00B54E9F" w:rsidRPr="00B54E9F">
        <w:t>en</w:t>
      </w:r>
      <w:r w:rsidRPr="00B54E9F">
        <w:t>, jünger</w:t>
      </w:r>
      <w:r w:rsidR="00B54E9F" w:rsidRPr="00B54E9F">
        <w:t>en</w:t>
      </w:r>
      <w:r w:rsidRPr="00B54E9F">
        <w:t xml:space="preserve"> und gesünderen Tein</w:t>
      </w:r>
      <w:r w:rsidR="0072761A" w:rsidRPr="00B54E9F">
        <w:t>t. Mehrere Behandlungen verbessern nachhaltig das Hautbild und die Hautgesundheit.</w:t>
      </w:r>
    </w:p>
    <w:p w:rsidR="00B54E9F" w:rsidRPr="00B54E9F" w:rsidRDefault="00B54E9F" w:rsidP="00B54E9F">
      <w:pPr>
        <w:spacing w:after="0" w:line="240" w:lineRule="auto"/>
      </w:pPr>
    </w:p>
    <w:p w:rsidR="00B54E9F" w:rsidRPr="00B54E9F" w:rsidRDefault="00B54E9F" w:rsidP="00B54E9F">
      <w:pPr>
        <w:spacing w:after="0" w:line="240" w:lineRule="auto"/>
        <w:rPr>
          <w:b/>
          <w:u w:val="single"/>
        </w:rPr>
      </w:pPr>
      <w:r w:rsidRPr="00B54E9F">
        <w:rPr>
          <w:b/>
          <w:u w:val="single"/>
        </w:rPr>
        <w:t>Das Ergebnis ist:</w:t>
      </w:r>
    </w:p>
    <w:p w:rsidR="00B54E9F" w:rsidRPr="00B54E9F" w:rsidRDefault="00B54E9F" w:rsidP="00B54E9F">
      <w:pPr>
        <w:spacing w:after="0" w:line="240" w:lineRule="auto"/>
      </w:pPr>
      <w:r w:rsidRPr="00B54E9F">
        <w:t>-Hautfestigung von müder, erschlaffter Haut</w:t>
      </w:r>
    </w:p>
    <w:p w:rsidR="00B54E9F" w:rsidRPr="00B54E9F" w:rsidRDefault="00B54E9F" w:rsidP="00B54E9F">
      <w:pPr>
        <w:spacing w:after="0" w:line="240" w:lineRule="auto"/>
      </w:pPr>
      <w:r w:rsidRPr="00B54E9F">
        <w:t>-Falten- und Linienreduktion</w:t>
      </w:r>
    </w:p>
    <w:p w:rsidR="00B54E9F" w:rsidRPr="00B54E9F" w:rsidRDefault="00B54E9F" w:rsidP="00B54E9F">
      <w:pPr>
        <w:spacing w:after="0" w:line="240" w:lineRule="auto"/>
      </w:pPr>
      <w:r w:rsidRPr="00B54E9F">
        <w:t>-Hautverjüngung von sonnengeschädigter</w:t>
      </w:r>
      <w:r w:rsidR="00FC6B38">
        <w:t>, strapazierter und Raucher-</w:t>
      </w:r>
      <w:r w:rsidRPr="00B54E9F">
        <w:t xml:space="preserve"> Haut</w:t>
      </w:r>
    </w:p>
    <w:p w:rsidR="00B54E9F" w:rsidRPr="00B54E9F" w:rsidRDefault="00B54E9F" w:rsidP="00B54E9F">
      <w:pPr>
        <w:spacing w:after="0" w:line="240" w:lineRule="auto"/>
      </w:pPr>
      <w:r w:rsidRPr="00B54E9F">
        <w:t>-Regeneration von Hautelastizität</w:t>
      </w:r>
    </w:p>
    <w:p w:rsidR="00B54E9F" w:rsidRPr="00B54E9F" w:rsidRDefault="00B54E9F" w:rsidP="00B54E9F">
      <w:pPr>
        <w:spacing w:after="0" w:line="240" w:lineRule="auto"/>
      </w:pPr>
      <w:r w:rsidRPr="00B54E9F">
        <w:t xml:space="preserve">-Reduktion von Narben (auch </w:t>
      </w:r>
      <w:proofErr w:type="spellStart"/>
      <w:r w:rsidRPr="00B54E9F">
        <w:t>Aknenarben</w:t>
      </w:r>
      <w:proofErr w:type="spellEnd"/>
      <w:r w:rsidRPr="00B54E9F">
        <w:t>)</w:t>
      </w:r>
    </w:p>
    <w:p w:rsidR="00B54E9F" w:rsidRPr="00B54E9F" w:rsidRDefault="00B54E9F" w:rsidP="00B54E9F">
      <w:pPr>
        <w:spacing w:after="0" w:line="240" w:lineRule="auto"/>
      </w:pPr>
      <w:r w:rsidRPr="00B54E9F">
        <w:t>-Aufhellung von Pigmentstörungen</w:t>
      </w:r>
    </w:p>
    <w:p w:rsidR="00B54E9F" w:rsidRDefault="00B54E9F" w:rsidP="00B54E9F">
      <w:pPr>
        <w:spacing w:after="0" w:line="240" w:lineRule="auto"/>
      </w:pPr>
      <w:r w:rsidRPr="00B54E9F">
        <w:t>-Porenverkleinerung und Verfeinerung des Haubildes</w:t>
      </w:r>
    </w:p>
    <w:p w:rsidR="00FC6B38" w:rsidRDefault="00FC6B38" w:rsidP="00B54E9F">
      <w:pPr>
        <w:spacing w:after="0" w:line="240" w:lineRule="auto"/>
      </w:pPr>
      <w:r>
        <w:t>-Dehnungsstreifen</w:t>
      </w:r>
    </w:p>
    <w:p w:rsidR="00C72DE8" w:rsidRPr="00B54E9F" w:rsidRDefault="00C72DE8" w:rsidP="00B54E9F">
      <w:pPr>
        <w:spacing w:after="0" w:line="240" w:lineRule="auto"/>
      </w:pPr>
      <w:r>
        <w:t xml:space="preserve">- </w:t>
      </w:r>
      <w:proofErr w:type="spellStart"/>
      <w:r>
        <w:t>perefekt</w:t>
      </w:r>
      <w:proofErr w:type="spellEnd"/>
      <w:r>
        <w:t xml:space="preserve"> ebenmäßiges Hautbild (BB </w:t>
      </w:r>
      <w:proofErr w:type="spellStart"/>
      <w:r>
        <w:t>Glow</w:t>
      </w:r>
      <w:proofErr w:type="spellEnd"/>
      <w:r>
        <w:t xml:space="preserve">) durch Einbringen von </w:t>
      </w:r>
      <w:proofErr w:type="spellStart"/>
      <w:r>
        <w:t>Hyaluron</w:t>
      </w:r>
      <w:proofErr w:type="spellEnd"/>
      <w:r>
        <w:t xml:space="preserve"> und Camouflage Make-up</w:t>
      </w:r>
    </w:p>
    <w:p w:rsidR="00B54E9F" w:rsidRPr="00B54E9F" w:rsidRDefault="00B54E9F" w:rsidP="00B54E9F">
      <w:pPr>
        <w:spacing w:after="0" w:line="240" w:lineRule="auto"/>
      </w:pPr>
    </w:p>
    <w:p w:rsidR="00B54E9F" w:rsidRPr="00B54E9F" w:rsidRDefault="0072761A" w:rsidP="00B54E9F">
      <w:pPr>
        <w:spacing w:after="0" w:line="240" w:lineRule="auto"/>
        <w:rPr>
          <w:b/>
          <w:u w:val="single"/>
        </w:rPr>
      </w:pPr>
      <w:r w:rsidRPr="00B54E9F">
        <w:rPr>
          <w:b/>
          <w:u w:val="single"/>
        </w:rPr>
        <w:t>Kontraindikationen:</w:t>
      </w:r>
    </w:p>
    <w:p w:rsidR="0072761A" w:rsidRPr="00B54E9F" w:rsidRDefault="0072761A" w:rsidP="00B54E9F">
      <w:pPr>
        <w:spacing w:after="0" w:line="240" w:lineRule="auto"/>
      </w:pPr>
      <w:r w:rsidRPr="00B54E9F">
        <w:t>-Hautverletzungen / Hautentzündungen</w:t>
      </w:r>
    </w:p>
    <w:p w:rsidR="0072761A" w:rsidRPr="00B54E9F" w:rsidRDefault="0072761A" w:rsidP="00B54E9F">
      <w:pPr>
        <w:spacing w:after="0" w:line="240" w:lineRule="auto"/>
      </w:pPr>
      <w:r w:rsidRPr="00B54E9F">
        <w:t>-Hauttumore</w:t>
      </w:r>
      <w:r w:rsidR="00FC6B38">
        <w:t xml:space="preserve"> / Wundheilungsstörungen</w:t>
      </w:r>
    </w:p>
    <w:p w:rsidR="0072761A" w:rsidRPr="00B54E9F" w:rsidRDefault="0072761A" w:rsidP="00B54E9F">
      <w:pPr>
        <w:spacing w:after="0" w:line="240" w:lineRule="auto"/>
      </w:pPr>
      <w:r w:rsidRPr="00B54E9F">
        <w:t>-Sonnenbrand</w:t>
      </w:r>
    </w:p>
    <w:p w:rsidR="0072761A" w:rsidRPr="00B54E9F" w:rsidRDefault="0072761A" w:rsidP="00B54E9F">
      <w:pPr>
        <w:spacing w:after="0" w:line="240" w:lineRule="auto"/>
      </w:pPr>
      <w:r w:rsidRPr="00B54E9F">
        <w:t>-Neigung zu Keloiden</w:t>
      </w:r>
    </w:p>
    <w:p w:rsidR="0072761A" w:rsidRPr="00B54E9F" w:rsidRDefault="0072761A" w:rsidP="00B54E9F">
      <w:pPr>
        <w:spacing w:after="0" w:line="240" w:lineRule="auto"/>
      </w:pPr>
      <w:r w:rsidRPr="00B54E9F">
        <w:t>-Pusteln / Papeln / Herpes</w:t>
      </w:r>
    </w:p>
    <w:p w:rsidR="0072761A" w:rsidRDefault="0072761A" w:rsidP="00B54E9F">
      <w:pPr>
        <w:spacing w:after="0" w:line="240" w:lineRule="auto"/>
      </w:pPr>
      <w:r w:rsidRPr="00B54E9F">
        <w:t xml:space="preserve">-Einnahme blutverdünnender </w:t>
      </w:r>
      <w:r w:rsidR="00FC6B38">
        <w:t xml:space="preserve">/ hautverdünnender </w:t>
      </w:r>
      <w:r w:rsidRPr="00B54E9F">
        <w:t>Medikamente</w:t>
      </w:r>
    </w:p>
    <w:p w:rsidR="00FC6B38" w:rsidRDefault="00FC6B38" w:rsidP="00B54E9F">
      <w:pPr>
        <w:spacing w:after="0" w:line="240" w:lineRule="auto"/>
      </w:pPr>
      <w:r>
        <w:t>-Schwangerschaft / Stillzeit</w:t>
      </w:r>
    </w:p>
    <w:p w:rsidR="00FC6B38" w:rsidRPr="00B54E9F" w:rsidRDefault="00FC6B38" w:rsidP="00B54E9F">
      <w:pPr>
        <w:spacing w:after="0" w:line="240" w:lineRule="auto"/>
      </w:pPr>
      <w:r>
        <w:t>-Krebs / Chemotherapie</w:t>
      </w:r>
    </w:p>
    <w:p w:rsidR="00B54E9F" w:rsidRPr="00B54E9F" w:rsidRDefault="00B54E9F" w:rsidP="00B54E9F">
      <w:pPr>
        <w:spacing w:after="0" w:line="240" w:lineRule="auto"/>
      </w:pPr>
    </w:p>
    <w:p w:rsidR="0072761A" w:rsidRPr="00B54E9F" w:rsidRDefault="00B54E9F" w:rsidP="00B54E9F">
      <w:pPr>
        <w:spacing w:after="0" w:line="240" w:lineRule="auto"/>
        <w:rPr>
          <w:b/>
          <w:u w:val="single"/>
        </w:rPr>
      </w:pPr>
      <w:r w:rsidRPr="00B54E9F">
        <w:rPr>
          <w:b/>
          <w:u w:val="single"/>
        </w:rPr>
        <w:t>Bitte vor der Behandlung bitte folgende Dinge meiden:</w:t>
      </w:r>
    </w:p>
    <w:p w:rsidR="0072761A" w:rsidRPr="00B54E9F" w:rsidRDefault="0072761A" w:rsidP="00B54E9F">
      <w:pPr>
        <w:spacing w:after="0" w:line="240" w:lineRule="auto"/>
      </w:pPr>
      <w:r w:rsidRPr="00B54E9F">
        <w:t>4 Wochen lang keine Unterspritzungen oder Schälkuren, Laser – oder IPL Behandlungen im Gesichtsbereich</w:t>
      </w:r>
    </w:p>
    <w:p w:rsidR="00B54E9F" w:rsidRPr="00B54E9F" w:rsidRDefault="00B54E9F" w:rsidP="00B54E9F">
      <w:pPr>
        <w:spacing w:after="0" w:line="240" w:lineRule="auto"/>
        <w:rPr>
          <w:b/>
          <w:u w:val="single"/>
        </w:rPr>
      </w:pPr>
    </w:p>
    <w:p w:rsidR="00B54E9F" w:rsidRPr="00B54E9F" w:rsidRDefault="00B54E9F" w:rsidP="00B54E9F">
      <w:pPr>
        <w:spacing w:after="0" w:line="240" w:lineRule="auto"/>
        <w:rPr>
          <w:b/>
          <w:u w:val="single"/>
        </w:rPr>
      </w:pPr>
      <w:r w:rsidRPr="00B54E9F">
        <w:rPr>
          <w:b/>
          <w:u w:val="single"/>
        </w:rPr>
        <w:t>Bitte nach der Behandlung</w:t>
      </w:r>
      <w:r w:rsidR="00FC6B38">
        <w:rPr>
          <w:b/>
          <w:u w:val="single"/>
        </w:rPr>
        <w:t xml:space="preserve"> folgende Dinge ca. 14 Tage meiden:</w:t>
      </w:r>
    </w:p>
    <w:p w:rsidR="0072761A" w:rsidRPr="00B54E9F" w:rsidRDefault="0072761A" w:rsidP="00B54E9F">
      <w:pPr>
        <w:spacing w:after="0" w:line="240" w:lineRule="auto"/>
      </w:pPr>
      <w:r w:rsidRPr="00B54E9F">
        <w:t xml:space="preserve">-UV-Bestrahlungen, sowie längere und intensive Sonneneinstrahlung und auch kürzere Aufenthalte in der Sonne                  </w:t>
      </w:r>
    </w:p>
    <w:p w:rsidR="0072761A" w:rsidRPr="00B54E9F" w:rsidRDefault="0072761A" w:rsidP="00B54E9F">
      <w:pPr>
        <w:spacing w:after="0" w:line="240" w:lineRule="auto"/>
      </w:pPr>
      <w:r w:rsidRPr="00B54E9F">
        <w:t xml:space="preserve">  Ein ausreichender UV- Schutz ist auf die behandelten Hautreale aufzutragen (Faktor 50)</w:t>
      </w:r>
      <w:r w:rsidR="00FC6B38">
        <w:t xml:space="preserve"> </w:t>
      </w:r>
    </w:p>
    <w:p w:rsidR="0072761A" w:rsidRPr="00B54E9F" w:rsidRDefault="0072761A" w:rsidP="00B54E9F">
      <w:pPr>
        <w:spacing w:after="0" w:line="240" w:lineRule="auto"/>
      </w:pPr>
      <w:r w:rsidRPr="00B54E9F">
        <w:t>-Sauna-und Solarium - und Schwimmbadbesuche</w:t>
      </w:r>
    </w:p>
    <w:p w:rsidR="0072761A" w:rsidRPr="00B54E9F" w:rsidRDefault="0072761A" w:rsidP="00B54E9F">
      <w:pPr>
        <w:spacing w:after="0" w:line="240" w:lineRule="auto"/>
      </w:pPr>
      <w:r w:rsidRPr="00B54E9F">
        <w:t>-das Benutzen von Kosmetika mit Zusatzstoffe</w:t>
      </w:r>
    </w:p>
    <w:p w:rsidR="0072761A" w:rsidRDefault="0072761A" w:rsidP="00B54E9F">
      <w:pPr>
        <w:spacing w:after="0" w:line="240" w:lineRule="auto"/>
      </w:pPr>
      <w:r w:rsidRPr="00B54E9F">
        <w:t>-dauernder Kontakt mit Wasser / Badewanne (heißer Dampf)</w:t>
      </w:r>
    </w:p>
    <w:p w:rsidR="0072761A" w:rsidRPr="0072761A" w:rsidRDefault="00FC6B38" w:rsidP="00C72DE8">
      <w:pPr>
        <w:spacing w:after="0" w:line="240" w:lineRule="auto"/>
      </w:pPr>
      <w:r>
        <w:t>-24h kein Sport</w:t>
      </w:r>
    </w:p>
    <w:sectPr w:rsidR="0072761A" w:rsidRPr="0072761A" w:rsidSect="00B54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3B7"/>
    <w:multiLevelType w:val="multilevel"/>
    <w:tmpl w:val="257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10"/>
    <w:rsid w:val="001A7D53"/>
    <w:rsid w:val="00205CCD"/>
    <w:rsid w:val="00273B10"/>
    <w:rsid w:val="004E5C08"/>
    <w:rsid w:val="0072761A"/>
    <w:rsid w:val="00B54E9F"/>
    <w:rsid w:val="00C72DE8"/>
    <w:rsid w:val="00C76258"/>
    <w:rsid w:val="00D85EE7"/>
    <w:rsid w:val="00F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2D29-C06A-4B79-9633-E32EA899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8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2019-07-07T09:15:00Z</dcterms:created>
  <dcterms:modified xsi:type="dcterms:W3CDTF">2019-09-21T09:17:00Z</dcterms:modified>
</cp:coreProperties>
</file>